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85" w:rsidRPr="00165885" w:rsidRDefault="00165885" w:rsidP="00E021FE">
      <w:pPr>
        <w:autoSpaceDE w:val="0"/>
        <w:autoSpaceDN w:val="0"/>
        <w:adjustRightInd w:val="0"/>
        <w:spacing w:after="0" w:line="360" w:lineRule="auto"/>
        <w:jc w:val="center"/>
        <w:rPr>
          <w:rFonts w:ascii="Times New Roman" w:hAnsi="Times New Roman" w:cs="Times New Roman"/>
          <w:b/>
          <w:sz w:val="26"/>
          <w:szCs w:val="26"/>
        </w:rPr>
      </w:pPr>
      <w:r w:rsidRPr="00165885">
        <w:rPr>
          <w:rFonts w:ascii="Times New Roman" w:hAnsi="Times New Roman" w:cs="Times New Roman"/>
          <w:b/>
          <w:sz w:val="26"/>
          <w:szCs w:val="26"/>
        </w:rPr>
        <w:t>Using Past Scores and Regularization to Create a Winning NFL Betting Model</w:t>
      </w:r>
    </w:p>
    <w:p w:rsidR="00E021FE" w:rsidRPr="00E021FE" w:rsidRDefault="00E021FE" w:rsidP="00E021FE">
      <w:pPr>
        <w:autoSpaceDE w:val="0"/>
        <w:autoSpaceDN w:val="0"/>
        <w:adjustRightInd w:val="0"/>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Eric Webb (</w:t>
      </w:r>
      <w:hyperlink r:id="rId5" w:history="1">
        <w:r w:rsidRPr="00677AB1">
          <w:rPr>
            <w:rStyle w:val="Hyperlink"/>
            <w:rFonts w:ascii="Times New Roman" w:hAnsi="Times New Roman" w:cs="Times New Roman"/>
            <w:sz w:val="24"/>
            <w:szCs w:val="24"/>
          </w:rPr>
          <w:t>ermwebb@indiana.edu</w:t>
        </w:r>
      </w:hyperlink>
      <w:r w:rsidR="000E4C91">
        <w:rPr>
          <w:rFonts w:ascii="Times New Roman" w:hAnsi="Times New Roman" w:cs="Times New Roman"/>
          <w:sz w:val="24"/>
          <w:szCs w:val="24"/>
        </w:rPr>
        <w:t>)</w:t>
      </w:r>
    </w:p>
    <w:p w:rsidR="00D52BB0" w:rsidRDefault="00E021FE" w:rsidP="000E4C91">
      <w:pPr>
        <w:autoSpaceDE w:val="0"/>
        <w:autoSpaceDN w:val="0"/>
        <w:adjustRightInd w:val="0"/>
        <w:spacing w:after="0" w:line="360" w:lineRule="auto"/>
        <w:jc w:val="center"/>
        <w:rPr>
          <w:rFonts w:ascii="Times New Roman" w:hAnsi="Times New Roman" w:cs="Times New Roman"/>
          <w:i/>
          <w:sz w:val="20"/>
          <w:szCs w:val="20"/>
        </w:rPr>
      </w:pPr>
      <w:r w:rsidRPr="000E4C91">
        <w:rPr>
          <w:rFonts w:ascii="Times New Roman" w:hAnsi="Times New Roman" w:cs="Times New Roman"/>
          <w:i/>
          <w:sz w:val="20"/>
          <w:szCs w:val="20"/>
        </w:rPr>
        <w:t xml:space="preserve">Department of Operations &amp; Decision Technologies, Kelley School of Business, </w:t>
      </w:r>
    </w:p>
    <w:p w:rsidR="00E021FE" w:rsidRPr="000E4C91" w:rsidRDefault="00E021FE" w:rsidP="000E4C91">
      <w:pPr>
        <w:autoSpaceDE w:val="0"/>
        <w:autoSpaceDN w:val="0"/>
        <w:adjustRightInd w:val="0"/>
        <w:spacing w:after="0" w:line="360" w:lineRule="auto"/>
        <w:jc w:val="center"/>
        <w:rPr>
          <w:rFonts w:ascii="Times New Roman" w:hAnsi="Times New Roman" w:cs="Times New Roman"/>
          <w:i/>
          <w:sz w:val="20"/>
          <w:szCs w:val="20"/>
        </w:rPr>
      </w:pPr>
      <w:r w:rsidRPr="000E4C91">
        <w:rPr>
          <w:rFonts w:ascii="Times New Roman" w:hAnsi="Times New Roman" w:cs="Times New Roman"/>
          <w:i/>
          <w:sz w:val="20"/>
          <w:szCs w:val="20"/>
        </w:rPr>
        <w:t>Indiana University, Bloomington, IN</w:t>
      </w:r>
    </w:p>
    <w:p w:rsidR="000E4C91" w:rsidRDefault="000E4C91" w:rsidP="00E021F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Wayne </w:t>
      </w:r>
      <w:r w:rsidRPr="00E021FE">
        <w:rPr>
          <w:rFonts w:ascii="Times New Roman" w:hAnsi="Times New Roman" w:cs="Times New Roman"/>
          <w:sz w:val="24"/>
          <w:szCs w:val="24"/>
        </w:rPr>
        <w:t>Winston (</w:t>
      </w:r>
      <w:hyperlink r:id="rId6" w:history="1">
        <w:r w:rsidRPr="00FA20BA">
          <w:rPr>
            <w:rStyle w:val="Hyperlink"/>
            <w:rFonts w:ascii="Times New Roman" w:hAnsi="Times New Roman" w:cs="Times New Roman"/>
            <w:sz w:val="24"/>
            <w:szCs w:val="24"/>
          </w:rPr>
          <w:t>wlwinston@uh.edu</w:t>
        </w:r>
      </w:hyperlink>
      <w:r>
        <w:rPr>
          <w:rFonts w:ascii="Times New Roman" w:hAnsi="Times New Roman" w:cs="Times New Roman"/>
          <w:sz w:val="24"/>
          <w:szCs w:val="24"/>
        </w:rPr>
        <w:t xml:space="preserve">) </w:t>
      </w:r>
    </w:p>
    <w:p w:rsidR="000E4C91" w:rsidRPr="000E4C91" w:rsidRDefault="000E4C91" w:rsidP="00E021FE">
      <w:pPr>
        <w:autoSpaceDE w:val="0"/>
        <w:autoSpaceDN w:val="0"/>
        <w:adjustRightInd w:val="0"/>
        <w:spacing w:after="0" w:line="360" w:lineRule="auto"/>
        <w:jc w:val="center"/>
        <w:rPr>
          <w:rFonts w:ascii="Times New Roman" w:hAnsi="Times New Roman" w:cs="Times New Roman"/>
          <w:i/>
          <w:sz w:val="20"/>
          <w:szCs w:val="20"/>
        </w:rPr>
      </w:pPr>
      <w:r w:rsidRPr="000E4C91">
        <w:rPr>
          <w:rFonts w:ascii="Times New Roman" w:hAnsi="Times New Roman" w:cs="Times New Roman"/>
          <w:i/>
          <w:sz w:val="20"/>
          <w:szCs w:val="20"/>
        </w:rPr>
        <w:t xml:space="preserve">Department of Decision &amp; Information Sciences, Bauer College of Business, </w:t>
      </w:r>
    </w:p>
    <w:p w:rsidR="000E4C91" w:rsidRPr="00B87447" w:rsidRDefault="000E4C91" w:rsidP="00E021FE">
      <w:pPr>
        <w:autoSpaceDE w:val="0"/>
        <w:autoSpaceDN w:val="0"/>
        <w:adjustRightInd w:val="0"/>
        <w:spacing w:after="0" w:line="360" w:lineRule="auto"/>
        <w:jc w:val="center"/>
        <w:rPr>
          <w:rFonts w:ascii="Times New Roman" w:hAnsi="Times New Roman" w:cs="Times New Roman"/>
          <w:i/>
          <w:sz w:val="24"/>
          <w:szCs w:val="24"/>
        </w:rPr>
      </w:pPr>
      <w:r w:rsidRPr="000E4C91">
        <w:rPr>
          <w:rFonts w:ascii="Times New Roman" w:hAnsi="Times New Roman" w:cs="Times New Roman"/>
          <w:i/>
          <w:sz w:val="20"/>
          <w:szCs w:val="20"/>
        </w:rPr>
        <w:t>University of Houston, Houston, TX</w:t>
      </w:r>
    </w:p>
    <w:p w:rsidR="00E021FE" w:rsidRDefault="00E021FE" w:rsidP="00E021FE">
      <w:pPr>
        <w:autoSpaceDE w:val="0"/>
        <w:autoSpaceDN w:val="0"/>
        <w:adjustRightInd w:val="0"/>
        <w:spacing w:after="0" w:line="360" w:lineRule="auto"/>
        <w:rPr>
          <w:rFonts w:ascii="Times New Roman" w:hAnsi="Times New Roman" w:cs="Times New Roman"/>
          <w:sz w:val="24"/>
          <w:szCs w:val="24"/>
        </w:rPr>
      </w:pPr>
    </w:p>
    <w:p w:rsidR="004945F1" w:rsidRPr="00BA5C41" w:rsidRDefault="00BA5C41" w:rsidP="00BA5C41">
      <w:pPr>
        <w:spacing w:line="360" w:lineRule="auto"/>
        <w:rPr>
          <w:rFonts w:ascii="Times New Roman" w:hAnsi="Times New Roman" w:cs="Times New Roman"/>
        </w:rPr>
      </w:pPr>
      <w:r>
        <w:rPr>
          <w:rFonts w:ascii="Times New Roman" w:hAnsi="Times New Roman" w:cs="Times New Roman"/>
        </w:rPr>
        <w:t xml:space="preserve">Many papers have been published in recent decades discussing whether or not the </w:t>
      </w:r>
      <w:r w:rsidR="005C0A3B">
        <w:rPr>
          <w:rFonts w:ascii="Times New Roman" w:hAnsi="Times New Roman" w:cs="Times New Roman"/>
        </w:rPr>
        <w:t>National Football League (</w:t>
      </w:r>
      <w:r>
        <w:rPr>
          <w:rFonts w:ascii="Times New Roman" w:hAnsi="Times New Roman" w:cs="Times New Roman"/>
        </w:rPr>
        <w:t>NFL</w:t>
      </w:r>
      <w:r w:rsidR="005C0A3B">
        <w:rPr>
          <w:rFonts w:ascii="Times New Roman" w:hAnsi="Times New Roman" w:cs="Times New Roman"/>
        </w:rPr>
        <w:t>)</w:t>
      </w:r>
      <w:r>
        <w:rPr>
          <w:rFonts w:ascii="Times New Roman" w:hAnsi="Times New Roman" w:cs="Times New Roman"/>
        </w:rPr>
        <w:t xml:space="preserve"> betting market is efficient.  The authors have devised a </w:t>
      </w:r>
      <w:r w:rsidR="00A121CA">
        <w:rPr>
          <w:rFonts w:ascii="Times New Roman" w:hAnsi="Times New Roman" w:cs="Times New Roman"/>
        </w:rPr>
        <w:t>betting model</w:t>
      </w:r>
      <w:r>
        <w:rPr>
          <w:rFonts w:ascii="Times New Roman" w:hAnsi="Times New Roman" w:cs="Times New Roman"/>
        </w:rPr>
        <w:t xml:space="preserve"> that </w:t>
      </w:r>
      <w:r w:rsidR="005C0A3B">
        <w:rPr>
          <w:rFonts w:ascii="Times New Roman" w:hAnsi="Times New Roman" w:cs="Times New Roman"/>
        </w:rPr>
        <w:t>would win 52.9% of the 7,554 bets against the spread it would have made over 33 NFL seasons</w:t>
      </w:r>
      <w:r w:rsidR="00A121CA">
        <w:rPr>
          <w:rFonts w:ascii="Times New Roman" w:hAnsi="Times New Roman" w:cs="Times New Roman"/>
        </w:rPr>
        <w:t>, enough to make a profit</w:t>
      </w:r>
      <w:r w:rsidR="005C0A3B">
        <w:rPr>
          <w:rFonts w:ascii="Times New Roman" w:hAnsi="Times New Roman" w:cs="Times New Roman"/>
        </w:rPr>
        <w:t xml:space="preserve">.  </w:t>
      </w:r>
      <w:r w:rsidR="00F260CA">
        <w:rPr>
          <w:rFonts w:ascii="Times New Roman" w:hAnsi="Times New Roman" w:cs="Times New Roman"/>
        </w:rPr>
        <w:t>This performance is statistically greater than winning just 50% of the bets (p&lt;.00</w:t>
      </w:r>
      <w:r w:rsidR="00072DDF">
        <w:rPr>
          <w:rFonts w:ascii="Times New Roman" w:hAnsi="Times New Roman" w:cs="Times New Roman"/>
        </w:rPr>
        <w:t xml:space="preserve">01).  </w:t>
      </w:r>
      <w:r w:rsidR="005C0A3B">
        <w:rPr>
          <w:rFonts w:ascii="Times New Roman" w:hAnsi="Times New Roman" w:cs="Times New Roman"/>
        </w:rPr>
        <w:t>Each week</w:t>
      </w:r>
      <w:r w:rsidR="00A121CA">
        <w:rPr>
          <w:rFonts w:ascii="Times New Roman" w:hAnsi="Times New Roman" w:cs="Times New Roman"/>
        </w:rPr>
        <w:t xml:space="preserve"> of the season</w:t>
      </w:r>
      <w:r w:rsidR="005C0A3B">
        <w:rPr>
          <w:rFonts w:ascii="Times New Roman" w:hAnsi="Times New Roman" w:cs="Times New Roman"/>
        </w:rPr>
        <w:t xml:space="preserve">, </w:t>
      </w:r>
      <w:r w:rsidR="00A121CA">
        <w:rPr>
          <w:rFonts w:ascii="Times New Roman" w:hAnsi="Times New Roman" w:cs="Times New Roman"/>
        </w:rPr>
        <w:t xml:space="preserve">NFL </w:t>
      </w:r>
      <w:r w:rsidR="005C0A3B">
        <w:rPr>
          <w:rFonts w:ascii="Times New Roman" w:hAnsi="Times New Roman" w:cs="Times New Roman"/>
        </w:rPr>
        <w:t xml:space="preserve">scores from previous weeks are used to build a model estimating the point value of each team’s offense and defense.  </w:t>
      </w:r>
      <w:r w:rsidR="00CE7093">
        <w:rPr>
          <w:rFonts w:ascii="Times New Roman" w:hAnsi="Times New Roman" w:cs="Times New Roman"/>
        </w:rPr>
        <w:t>These offens</w:t>
      </w:r>
      <w:r w:rsidR="00F260CA">
        <w:rPr>
          <w:rFonts w:ascii="Times New Roman" w:hAnsi="Times New Roman" w:cs="Times New Roman"/>
        </w:rPr>
        <w:t>ive</w:t>
      </w:r>
      <w:r w:rsidR="00CE7093">
        <w:rPr>
          <w:rFonts w:ascii="Times New Roman" w:hAnsi="Times New Roman" w:cs="Times New Roman"/>
        </w:rPr>
        <w:t xml:space="preserve"> and defens</w:t>
      </w:r>
      <w:r w:rsidR="00F260CA">
        <w:rPr>
          <w:rFonts w:ascii="Times New Roman" w:hAnsi="Times New Roman" w:cs="Times New Roman"/>
        </w:rPr>
        <w:t>ive</w:t>
      </w:r>
      <w:r w:rsidR="00CE7093">
        <w:rPr>
          <w:rFonts w:ascii="Times New Roman" w:hAnsi="Times New Roman" w:cs="Times New Roman"/>
        </w:rPr>
        <w:t xml:space="preserve"> point values combine with the average scoring in previous games and the average “home edge” of around 3 points to predict the scores for next week’s games.  These predictions are compared to </w:t>
      </w:r>
      <w:r w:rsidR="00A121CA">
        <w:rPr>
          <w:rFonts w:ascii="Times New Roman" w:hAnsi="Times New Roman" w:cs="Times New Roman"/>
        </w:rPr>
        <w:t xml:space="preserve">an </w:t>
      </w:r>
      <w:r w:rsidR="00CE7093">
        <w:rPr>
          <w:rFonts w:ascii="Times New Roman" w:hAnsi="Times New Roman" w:cs="Times New Roman"/>
        </w:rPr>
        <w:t xml:space="preserve">advertised point spread and a bet is made for the home/away team if the model predicts the home/away team will do better than the advertised spread suggests.  The sum of the squares of the offensive and defensive point values are constrained to be less than a given regularization constant.  Results from older weeks are discounted in the model via a </w:t>
      </w:r>
      <w:r w:rsidR="00F8321B">
        <w:rPr>
          <w:rFonts w:ascii="Times New Roman" w:hAnsi="Times New Roman" w:cs="Times New Roman"/>
        </w:rPr>
        <w:t>weekly</w:t>
      </w:r>
      <w:r w:rsidR="00CE7093">
        <w:rPr>
          <w:rFonts w:ascii="Times New Roman" w:hAnsi="Times New Roman" w:cs="Times New Roman"/>
        </w:rPr>
        <w:t xml:space="preserve"> discount factor.  The authors searched over all possible combinations of potential regularization constants and discount factors to find the combination that led to the best results.  </w:t>
      </w:r>
      <w:r w:rsidR="0072562A">
        <w:rPr>
          <w:rFonts w:ascii="Times New Roman" w:hAnsi="Times New Roman" w:cs="Times New Roman"/>
        </w:rPr>
        <w:t>The bettor would win 52.9% of the games that do not push if he bets on every game</w:t>
      </w:r>
      <w:r w:rsidR="00F8321B">
        <w:rPr>
          <w:rFonts w:ascii="Times New Roman" w:hAnsi="Times New Roman" w:cs="Times New Roman"/>
        </w:rPr>
        <w:t>.</w:t>
      </w:r>
      <w:r w:rsidR="00CE7093">
        <w:rPr>
          <w:rFonts w:ascii="Times New Roman" w:hAnsi="Times New Roman" w:cs="Times New Roman"/>
        </w:rPr>
        <w:t xml:space="preserve">  The bettor can be more selective of the games in which he bets and increase his performance further.  For example, if the bettor only bets when the spread is 10 points or higher, he will win 54.6% of </w:t>
      </w:r>
      <w:r w:rsidR="00C27A1C">
        <w:rPr>
          <w:rFonts w:ascii="Times New Roman" w:hAnsi="Times New Roman" w:cs="Times New Roman"/>
        </w:rPr>
        <w:t>the 910 games that do not push.</w:t>
      </w:r>
    </w:p>
    <w:sectPr w:rsidR="004945F1" w:rsidRPr="00BA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FE"/>
    <w:rsid w:val="00072DDF"/>
    <w:rsid w:val="000E4C91"/>
    <w:rsid w:val="00165885"/>
    <w:rsid w:val="004945F1"/>
    <w:rsid w:val="005C0A3B"/>
    <w:rsid w:val="0072562A"/>
    <w:rsid w:val="00A121CA"/>
    <w:rsid w:val="00BA5C41"/>
    <w:rsid w:val="00C27A1C"/>
    <w:rsid w:val="00CE7093"/>
    <w:rsid w:val="00D52BB0"/>
    <w:rsid w:val="00E021FE"/>
    <w:rsid w:val="00F260CA"/>
    <w:rsid w:val="00F8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lwinston@uh.edu" TargetMode="External"/><Relationship Id="rId5" Type="http://schemas.openxmlformats.org/officeDocument/2006/relationships/hyperlink" Target="mailto:ermwebb@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Webb</dc:creator>
  <cp:lastModifiedBy>Eric Webb</cp:lastModifiedBy>
  <cp:revision>3</cp:revision>
  <dcterms:created xsi:type="dcterms:W3CDTF">2014-07-24T02:01:00Z</dcterms:created>
  <dcterms:modified xsi:type="dcterms:W3CDTF">2014-07-24T13:49:00Z</dcterms:modified>
</cp:coreProperties>
</file>